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557" w:rsidRDefault="00C17557" w:rsidP="004530CB">
      <w:pPr>
        <w:jc w:val="both"/>
      </w:pPr>
    </w:p>
    <w:tbl>
      <w:tblPr>
        <w:tblStyle w:val="Tabela-Siatka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894"/>
        <w:gridCol w:w="4168"/>
      </w:tblGrid>
      <w:tr w:rsidR="00C17557" w:rsidTr="00FB180A">
        <w:tc>
          <w:tcPr>
            <w:tcW w:w="4894" w:type="dxa"/>
          </w:tcPr>
          <w:p w:rsidR="00C17557" w:rsidRDefault="00C17557" w:rsidP="00FB180A">
            <w:pPr>
              <w:jc w:val="center"/>
            </w:pPr>
            <w:r>
              <w:br w:type="column"/>
            </w:r>
            <w:r>
              <w:rPr>
                <w:noProof/>
                <w:lang w:eastAsia="pl-PL"/>
              </w:rPr>
              <w:drawing>
                <wp:inline distT="0" distB="0" distL="0" distR="0" wp14:anchorId="4B341A41" wp14:editId="28E002C9">
                  <wp:extent cx="3072000" cy="864000"/>
                  <wp:effectExtent l="0" t="0" r="0" b="0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05_znak_uproszczony_kolor_biale_tlo_RGB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2000" cy="86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8" w:type="dxa"/>
          </w:tcPr>
          <w:p w:rsidR="00C17557" w:rsidRDefault="00C17557" w:rsidP="00FB180A">
            <w:pPr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 wp14:anchorId="34D7A453" wp14:editId="4FC7CCAF">
                  <wp:extent cx="2594964" cy="864000"/>
                  <wp:effectExtent l="0" t="0" r="0" b="0"/>
                  <wp:docPr id="11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znaki_strona_www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4964" cy="86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7557" w:rsidRPr="00C10EF4" w:rsidTr="00FB180A">
        <w:tc>
          <w:tcPr>
            <w:tcW w:w="4894" w:type="dxa"/>
          </w:tcPr>
          <w:p w:rsidR="00C17557" w:rsidRPr="00C10EF4" w:rsidRDefault="00C17557" w:rsidP="00FB180A">
            <w:pPr>
              <w:jc w:val="center"/>
              <w:rPr>
                <w:b/>
              </w:rPr>
            </w:pPr>
          </w:p>
          <w:p w:rsidR="00C17557" w:rsidRPr="00C10EF4" w:rsidRDefault="00C17557" w:rsidP="00FB180A">
            <w:pPr>
              <w:jc w:val="center"/>
              <w:rPr>
                <w:b/>
              </w:rPr>
            </w:pPr>
            <w:r w:rsidRPr="00C10EF4">
              <w:rPr>
                <w:b/>
              </w:rPr>
              <w:t>DOFINANSOWANO ZE ŚRODKÓW</w:t>
            </w:r>
          </w:p>
          <w:p w:rsidR="00C17557" w:rsidRPr="00C10EF4" w:rsidRDefault="00C17557" w:rsidP="00FB180A">
            <w:pPr>
              <w:jc w:val="center"/>
              <w:rPr>
                <w:b/>
              </w:rPr>
            </w:pPr>
            <w:r w:rsidRPr="00C10EF4">
              <w:rPr>
                <w:b/>
              </w:rPr>
              <w:t>MINISTRA KULTURY I DZIEDZICTWA NARODOWEGO</w:t>
            </w:r>
          </w:p>
          <w:p w:rsidR="00C17557" w:rsidRPr="00C10EF4" w:rsidRDefault="00C17557" w:rsidP="00FB180A">
            <w:pPr>
              <w:jc w:val="both"/>
              <w:rPr>
                <w:b/>
              </w:rPr>
            </w:pPr>
          </w:p>
        </w:tc>
        <w:tc>
          <w:tcPr>
            <w:tcW w:w="4168" w:type="dxa"/>
          </w:tcPr>
          <w:p w:rsidR="00C17557" w:rsidRPr="00C10EF4" w:rsidRDefault="00C17557" w:rsidP="00FB180A">
            <w:pPr>
              <w:jc w:val="center"/>
              <w:rPr>
                <w:b/>
              </w:rPr>
            </w:pPr>
          </w:p>
          <w:p w:rsidR="00C17557" w:rsidRPr="00C10EF4" w:rsidRDefault="00C17557" w:rsidP="00FB180A">
            <w:pPr>
              <w:jc w:val="center"/>
              <w:rPr>
                <w:b/>
              </w:rPr>
            </w:pPr>
            <w:r w:rsidRPr="00C10EF4">
              <w:rPr>
                <w:b/>
              </w:rPr>
              <w:t xml:space="preserve">DOFINANSOWANO ZE ŚRODKÓW </w:t>
            </w:r>
          </w:p>
          <w:p w:rsidR="00C17557" w:rsidRPr="00C10EF4" w:rsidRDefault="00C17557" w:rsidP="00FB180A">
            <w:pPr>
              <w:jc w:val="center"/>
              <w:rPr>
                <w:b/>
              </w:rPr>
            </w:pPr>
            <w:r w:rsidRPr="00C10EF4">
              <w:rPr>
                <w:b/>
              </w:rPr>
              <w:t>BUDŻETU PAŃSTWA</w:t>
            </w:r>
          </w:p>
          <w:p w:rsidR="00C17557" w:rsidRPr="00C10EF4" w:rsidRDefault="00C17557" w:rsidP="00FB180A">
            <w:pPr>
              <w:jc w:val="both"/>
              <w:rPr>
                <w:b/>
              </w:rPr>
            </w:pPr>
          </w:p>
        </w:tc>
      </w:tr>
      <w:tr w:rsidR="00C17557" w:rsidTr="00FB180A">
        <w:tc>
          <w:tcPr>
            <w:tcW w:w="9062" w:type="dxa"/>
            <w:gridSpan w:val="2"/>
          </w:tcPr>
          <w:p w:rsidR="00C17557" w:rsidRDefault="00C17557" w:rsidP="00FB180A">
            <w:pPr>
              <w:jc w:val="center"/>
            </w:pPr>
          </w:p>
          <w:p w:rsidR="00C17557" w:rsidRDefault="00C17557" w:rsidP="00FB180A">
            <w:pPr>
              <w:jc w:val="center"/>
            </w:pPr>
            <w:r>
              <w:t>NAZWA DOTACJI:</w:t>
            </w:r>
          </w:p>
          <w:p w:rsidR="00C17557" w:rsidRDefault="00334870" w:rsidP="00FB180A">
            <w:pPr>
              <w:jc w:val="center"/>
            </w:pPr>
            <w:r>
              <w:rPr>
                <w:b/>
              </w:rPr>
              <w:t>REALIZACJA</w:t>
            </w:r>
            <w:r w:rsidR="00C17557" w:rsidRPr="00C17557">
              <w:rPr>
                <w:b/>
              </w:rPr>
              <w:t xml:space="preserve"> WYSTAWY STAŁEJ </w:t>
            </w:r>
            <w:r>
              <w:rPr>
                <w:b/>
              </w:rPr>
              <w:t xml:space="preserve">W RAMACH ZADANIA PN. MODERNIZACJA I PRZEBUDOWA DAWNEJ SIEDZIBY </w:t>
            </w:r>
            <w:r w:rsidR="00C17557" w:rsidRPr="00C17557">
              <w:rPr>
                <w:b/>
              </w:rPr>
              <w:t>NKWD (</w:t>
            </w:r>
            <w:r>
              <w:rPr>
                <w:b/>
              </w:rPr>
              <w:t xml:space="preserve">TZW. </w:t>
            </w:r>
            <w:r w:rsidR="00C17557" w:rsidRPr="00C17557">
              <w:rPr>
                <w:b/>
              </w:rPr>
              <w:t>DOM TURKA)</w:t>
            </w:r>
            <w:r>
              <w:rPr>
                <w:b/>
              </w:rPr>
              <w:t xml:space="preserve"> POŁOŻONEJ W AUGUSTOWIE PRZY UL. 3 MAJA 16</w:t>
            </w:r>
          </w:p>
          <w:p w:rsidR="00C17557" w:rsidRDefault="00C17557" w:rsidP="00FB180A">
            <w:pPr>
              <w:jc w:val="center"/>
            </w:pPr>
            <w:r>
              <w:t>OPIS:</w:t>
            </w:r>
          </w:p>
          <w:p w:rsidR="00C17557" w:rsidRPr="00AA428D" w:rsidRDefault="00C17557" w:rsidP="00FB180A">
            <w:pPr>
              <w:jc w:val="both"/>
              <w:rPr>
                <w:u w:val="single"/>
              </w:rPr>
            </w:pPr>
            <w:r w:rsidRPr="00AA428D">
              <w:rPr>
                <w:u w:val="single"/>
              </w:rPr>
              <w:t>Opis projektu:</w:t>
            </w:r>
          </w:p>
          <w:p w:rsidR="00C17557" w:rsidRDefault="00A406F9" w:rsidP="00A406F9">
            <w:pPr>
              <w:jc w:val="both"/>
            </w:pPr>
            <w:r>
              <w:t xml:space="preserve">Opracowanie kompletnej, zgodnej z obowiązującymi przepisami dokumentacji projektowo kosztorysowej ekspozycji stałej oraz wykonanie aranżacji przestrzeni ekspozycyjnej wraz z dostawą i montażem sprzętu, oświetlenia </w:t>
            </w:r>
            <w:r w:rsidR="00DA2EC7">
              <w:t>ekspozycyjnego (</w:t>
            </w:r>
            <w:r>
              <w:t xml:space="preserve">wraz z okablowaniem montażowym) opracowanie aplikacji interaktywnych  opracowanie tłumaczeń do </w:t>
            </w:r>
            <w:proofErr w:type="spellStart"/>
            <w:r>
              <w:t>kontentów</w:t>
            </w:r>
            <w:proofErr w:type="spellEnd"/>
            <w:r>
              <w:t xml:space="preserve"> multimedialnych oraz opracowanie i wdrożenie </w:t>
            </w:r>
            <w:proofErr w:type="spellStart"/>
            <w:r>
              <w:t>kontentów</w:t>
            </w:r>
            <w:proofErr w:type="spellEnd"/>
            <w:r>
              <w:t xml:space="preserve"> multimedialnych oraz audio przewodników w Budynku „Domu Turka”, zgodnie z „Projektem koncepcyjnym ekspozycji stałej w budynku „Domu Turka” w Augustowie.</w:t>
            </w:r>
          </w:p>
          <w:p w:rsidR="00A406F9" w:rsidRDefault="00A406F9" w:rsidP="00A406F9">
            <w:pPr>
              <w:jc w:val="both"/>
            </w:pPr>
          </w:p>
          <w:p w:rsidR="00C17557" w:rsidRPr="001B410B" w:rsidRDefault="00C17557" w:rsidP="00FB180A">
            <w:pPr>
              <w:jc w:val="both"/>
              <w:rPr>
                <w:u w:val="single"/>
              </w:rPr>
            </w:pPr>
            <w:r w:rsidRPr="001B410B">
              <w:rPr>
                <w:u w:val="single"/>
              </w:rPr>
              <w:t>Lokalizacja inwestycji</w:t>
            </w:r>
            <w:r>
              <w:rPr>
                <w:u w:val="single"/>
              </w:rPr>
              <w:t>:</w:t>
            </w:r>
          </w:p>
          <w:p w:rsidR="00C17557" w:rsidRDefault="00A406F9" w:rsidP="00FB180A">
            <w:pPr>
              <w:jc w:val="both"/>
            </w:pPr>
            <w:r w:rsidRPr="00A406F9">
              <w:t>Nieruchomość zlokalizowana jest na działce nr 3473 w obrębie geodezyjnym nr 0003 w Augustowie przy ul. 3 Maja 16, na działce o powierzchni 0,209 ha.</w:t>
            </w:r>
          </w:p>
          <w:p w:rsidR="00C17557" w:rsidRDefault="00C17557" w:rsidP="00FB180A">
            <w:pPr>
              <w:jc w:val="both"/>
            </w:pPr>
          </w:p>
          <w:p w:rsidR="00C17557" w:rsidRPr="001B410B" w:rsidRDefault="00C17557" w:rsidP="00FB180A">
            <w:pPr>
              <w:jc w:val="both"/>
              <w:rPr>
                <w:u w:val="single"/>
              </w:rPr>
            </w:pPr>
            <w:r w:rsidRPr="001B410B">
              <w:rPr>
                <w:u w:val="single"/>
              </w:rPr>
              <w:t>Celowość realizacji zamówienia</w:t>
            </w:r>
            <w:r>
              <w:rPr>
                <w:u w:val="single"/>
              </w:rPr>
              <w:t>:</w:t>
            </w:r>
          </w:p>
          <w:p w:rsidR="00A406F9" w:rsidRDefault="00A406F9" w:rsidP="00A406F9">
            <w:pPr>
              <w:jc w:val="both"/>
            </w:pPr>
            <w:r>
              <w:t xml:space="preserve">Realizacja inwestycji w postaci wystawy stałej stanowi nieodłączny element służący zachowaniu budynku przy ul. 3 Maja 16 tzw. Domu Turka. Wynika to w dużej mierze z przeznaczenia obiektu, który docelowo ma pełnić funkcje muzealne. Powstanie w tym miejscu ekspozycji wystawienniczej wpłynie nie tylko na zachowanie pamięci historycznej, ale również wpisując się trwale </w:t>
            </w:r>
          </w:p>
          <w:p w:rsidR="00C17557" w:rsidRDefault="00A406F9" w:rsidP="00A406F9">
            <w:pPr>
              <w:jc w:val="both"/>
            </w:pPr>
            <w:r>
              <w:t>w świadomość mieszkańców, zabezpieczy to miejsce w perspektywie przyszłości. Przygotowywana wystawa pozwoli dodatkowo na wypracowanie trwałych podstaw merytorycznych pod działalność kulturalną, edukacyjną oraz badawczą. Posłuży to w tym wypadku m.in. organizacji sympozjów naukowych, czy też wielotematycznych warsztatów skierowanych do osób z różnych grup wiekowych (młodzież, seniorzy). Warto podkreślić, że podjęte na tym polu działania będą miały charakter zarówno lokalny, jak również ogólnopolski.</w:t>
            </w:r>
          </w:p>
          <w:p w:rsidR="00A406F9" w:rsidRDefault="00A406F9" w:rsidP="00A406F9">
            <w:pPr>
              <w:jc w:val="both"/>
            </w:pPr>
          </w:p>
          <w:p w:rsidR="00C17557" w:rsidRPr="0027648E" w:rsidRDefault="00C17557" w:rsidP="00FB180A">
            <w:pPr>
              <w:jc w:val="both"/>
            </w:pPr>
            <w:r>
              <w:t>Całkowita Wartość Kosztorysowa Inwestycji</w:t>
            </w:r>
            <w:r w:rsidRPr="0027648E">
              <w:t>:</w:t>
            </w:r>
          </w:p>
          <w:p w:rsidR="00C17557" w:rsidRDefault="00DA2EC7" w:rsidP="00FB180A">
            <w:pPr>
              <w:jc w:val="both"/>
            </w:pPr>
            <w:r w:rsidRPr="00DA2EC7">
              <w:t>10</w:t>
            </w:r>
            <w:r>
              <w:t> </w:t>
            </w:r>
            <w:r w:rsidRPr="00DA2EC7">
              <w:t>329</w:t>
            </w:r>
            <w:r>
              <w:t xml:space="preserve"> 000 </w:t>
            </w:r>
            <w:r w:rsidR="00C17557">
              <w:t>złotych.</w:t>
            </w:r>
          </w:p>
          <w:p w:rsidR="00C17557" w:rsidRDefault="00C17557" w:rsidP="00FB180A">
            <w:pPr>
              <w:jc w:val="both"/>
            </w:pPr>
          </w:p>
          <w:p w:rsidR="00C17557" w:rsidRPr="0027648E" w:rsidRDefault="00C17557" w:rsidP="00FB180A">
            <w:pPr>
              <w:jc w:val="both"/>
            </w:pPr>
            <w:r w:rsidRPr="0027648E">
              <w:t>Termin realizacji:</w:t>
            </w:r>
          </w:p>
          <w:p w:rsidR="00C17557" w:rsidRDefault="00C17557" w:rsidP="00FB180A">
            <w:pPr>
              <w:jc w:val="both"/>
            </w:pPr>
            <w:r>
              <w:t xml:space="preserve">Data rozpoczęcia – </w:t>
            </w:r>
            <w:r w:rsidR="00DA2EC7">
              <w:t>I</w:t>
            </w:r>
            <w:r w:rsidR="00A92450">
              <w:t>V</w:t>
            </w:r>
            <w:r>
              <w:t xml:space="preserve"> kwartał 202</w:t>
            </w:r>
            <w:r w:rsidR="00A92450">
              <w:t>3</w:t>
            </w:r>
            <w:r>
              <w:t xml:space="preserve"> r- data zakończenia I</w:t>
            </w:r>
            <w:r w:rsidR="009B4785">
              <w:t>I</w:t>
            </w:r>
            <w:r>
              <w:t xml:space="preserve"> kwartał 2025 r.</w:t>
            </w:r>
          </w:p>
          <w:p w:rsidR="00C17557" w:rsidRDefault="00C17557" w:rsidP="00FB180A">
            <w:pPr>
              <w:jc w:val="both"/>
            </w:pPr>
          </w:p>
          <w:p w:rsidR="00A92450" w:rsidRDefault="00A92450" w:rsidP="00A92450">
            <w:pPr>
              <w:jc w:val="both"/>
            </w:pPr>
            <w:r>
              <w:t>Wartość poniesionych nakładów inwestycyjnych sfinansowanych dotacją w poszczególnych latach:</w:t>
            </w:r>
          </w:p>
          <w:p w:rsidR="00A92450" w:rsidRDefault="00A92450" w:rsidP="00A92450">
            <w:pPr>
              <w:jc w:val="both"/>
            </w:pPr>
          </w:p>
          <w:p w:rsidR="00A92450" w:rsidRDefault="00A92450" w:rsidP="00A92450">
            <w:pPr>
              <w:jc w:val="both"/>
            </w:pPr>
            <w:r>
              <w:t>2023 r. –    275 260,48 zł</w:t>
            </w:r>
          </w:p>
          <w:p w:rsidR="00C17557" w:rsidRDefault="00A92450" w:rsidP="0066092E">
            <w:r>
              <w:t>2024 r. – 8 343 244,84 zł</w:t>
            </w:r>
            <w:r w:rsidR="0066092E">
              <w:br/>
              <w:t>2025 r. - 158 000,00 zł</w:t>
            </w:r>
            <w:bookmarkStart w:id="0" w:name="_GoBack"/>
            <w:bookmarkEnd w:id="0"/>
          </w:p>
        </w:tc>
      </w:tr>
    </w:tbl>
    <w:p w:rsidR="004530CB" w:rsidRDefault="004530CB">
      <w:pPr>
        <w:jc w:val="both"/>
      </w:pPr>
    </w:p>
    <w:sectPr w:rsidR="004530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0CB"/>
    <w:rsid w:val="000D7213"/>
    <w:rsid w:val="00205DEB"/>
    <w:rsid w:val="00334870"/>
    <w:rsid w:val="00366DB9"/>
    <w:rsid w:val="003824EF"/>
    <w:rsid w:val="003F2B0A"/>
    <w:rsid w:val="004530CB"/>
    <w:rsid w:val="005F1752"/>
    <w:rsid w:val="0066092E"/>
    <w:rsid w:val="007073D5"/>
    <w:rsid w:val="00971659"/>
    <w:rsid w:val="00973D41"/>
    <w:rsid w:val="00985054"/>
    <w:rsid w:val="009B4785"/>
    <w:rsid w:val="00A406F9"/>
    <w:rsid w:val="00A92450"/>
    <w:rsid w:val="00A979BF"/>
    <w:rsid w:val="00AC2BEA"/>
    <w:rsid w:val="00C10EF4"/>
    <w:rsid w:val="00C17557"/>
    <w:rsid w:val="00CF0C84"/>
    <w:rsid w:val="00DA2EC7"/>
    <w:rsid w:val="00F12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97678"/>
  <w15:chartTrackingRefBased/>
  <w15:docId w15:val="{93FA471D-D92D-4014-9701-8529D5D9D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71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824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24E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2B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2B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2BE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2B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2BE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243E5-804B-4976-B855-A8ADF9722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323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Tkaczyk</dc:creator>
  <cp:keywords/>
  <dc:description/>
  <cp:lastModifiedBy>Karolina Niezgodzka</cp:lastModifiedBy>
  <cp:revision>5</cp:revision>
  <cp:lastPrinted>2023-02-20T09:57:00Z</cp:lastPrinted>
  <dcterms:created xsi:type="dcterms:W3CDTF">2025-02-04T14:43:00Z</dcterms:created>
  <dcterms:modified xsi:type="dcterms:W3CDTF">2025-09-10T14:17:00Z</dcterms:modified>
</cp:coreProperties>
</file>