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C6A" w:rsidRDefault="003F4C6A">
      <w:pPr>
        <w:rPr>
          <w:b/>
          <w:sz w:val="28"/>
          <w:szCs w:val="28"/>
        </w:rPr>
      </w:pPr>
      <w:r>
        <w:rPr>
          <w:noProof/>
          <w:color w:val="0070C0"/>
          <w:sz w:val="32"/>
          <w:szCs w:val="32"/>
          <w:u w:color="0070C0"/>
        </w:rPr>
        <w:drawing>
          <wp:inline distT="0" distB="0" distL="0" distR="0" wp14:anchorId="3D361F8B" wp14:editId="6064DCCE">
            <wp:extent cx="1638319" cy="944519"/>
            <wp:effectExtent l="0" t="0" r="0" b="0"/>
            <wp:docPr id="1073741825" name="officeArt object" descr="https://lh3.googleusercontent.com/LEoasm8rI7y8pF-HuHNjjkxxPf0F88X7S5BOa16-JjxzvZr5biaIc0q67ftoQ45ACq1FiIO1Yhfr5Hpl9KD7_e74viwbEpHduf9ms3Sbu1OatMNfSIMi72vY6AjQT0E73HnUQBaOhe8YdsGO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s://lh3.googleusercontent.com/LEoasm8rI7y8pF-HuHNjjkxxPf0F88X7S5BOa16-JjxzvZr5biaIc0q67ftoQ45ACq1FiIO1Yhfr5Hpl9KD7_e74viwbEpHduf9ms3Sbu1OatMNfSIMi72vY6AjQT0E73HnUQBaOhe8YdsGOng" descr="https://lh3.googleusercontent.com/LEoasm8rI7y8pF-HuHNjjkxxPf0F88X7S5BOa16-JjxzvZr5biaIc0q67ftoQ45ACq1FiIO1Yhfr5Hpl9KD7_e74viwbEpHduf9ms3Sbu1OatMNfSIMi72vY6AjQT0E73HnUQBaOhe8YdsGO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19" cy="944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4002A" w:rsidRDefault="0017110C">
      <w:pPr>
        <w:rPr>
          <w:b/>
          <w:sz w:val="28"/>
          <w:szCs w:val="28"/>
        </w:rPr>
      </w:pPr>
      <w:r w:rsidRPr="0044002A">
        <w:rPr>
          <w:b/>
          <w:sz w:val="28"/>
          <w:szCs w:val="28"/>
        </w:rPr>
        <w:t>ARCHIWUM PRYWATN</w:t>
      </w:r>
      <w:r>
        <w:rPr>
          <w:b/>
          <w:sz w:val="28"/>
          <w:szCs w:val="28"/>
        </w:rPr>
        <w:t>E MORDERCY RODZINY ULMÓW TRAFIA</w:t>
      </w:r>
      <w:r w:rsidRPr="0044002A">
        <w:rPr>
          <w:b/>
          <w:sz w:val="28"/>
          <w:szCs w:val="28"/>
        </w:rPr>
        <w:t xml:space="preserve"> DO POLSKI</w:t>
      </w:r>
    </w:p>
    <w:p w:rsidR="0044002A" w:rsidRPr="0044002A" w:rsidRDefault="0044002A">
      <w:pPr>
        <w:rPr>
          <w:b/>
          <w:sz w:val="28"/>
          <w:szCs w:val="28"/>
        </w:rPr>
      </w:pPr>
    </w:p>
    <w:p w:rsidR="00E05DBD" w:rsidRDefault="0062618F">
      <w:pPr>
        <w:rPr>
          <w:b/>
        </w:rPr>
      </w:pPr>
      <w:r>
        <w:rPr>
          <w:b/>
        </w:rPr>
        <w:t>Instytut Pileckiego pozyskał zbiór dokumentów</w:t>
      </w:r>
      <w:r w:rsidR="0046630F">
        <w:rPr>
          <w:b/>
        </w:rPr>
        <w:t xml:space="preserve"> i pamiątek osobistych po </w:t>
      </w:r>
      <w:proofErr w:type="spellStart"/>
      <w:r w:rsidR="0046630F">
        <w:rPr>
          <w:b/>
        </w:rPr>
        <w:t>Eilercie</w:t>
      </w:r>
      <w:proofErr w:type="spellEnd"/>
      <w:r w:rsidR="0046630F">
        <w:rPr>
          <w:b/>
        </w:rPr>
        <w:t xml:space="preserve"> </w:t>
      </w:r>
      <w:proofErr w:type="spellStart"/>
      <w:r w:rsidR="0046630F">
        <w:rPr>
          <w:b/>
        </w:rPr>
        <w:t>Diekenie</w:t>
      </w:r>
      <w:proofErr w:type="spellEnd"/>
      <w:r w:rsidR="0046630F">
        <w:rPr>
          <w:b/>
        </w:rPr>
        <w:t xml:space="preserve"> – poruczniku żandarmerii niemieckiej, który 24 marca 1944 roku w Markowej wydał rozkaz zamordowania rodziny </w:t>
      </w:r>
      <w:proofErr w:type="spellStart"/>
      <w:r w:rsidR="0046630F">
        <w:rPr>
          <w:b/>
        </w:rPr>
        <w:t>Ulmów</w:t>
      </w:r>
      <w:proofErr w:type="spellEnd"/>
      <w:r w:rsidR="0046630F">
        <w:rPr>
          <w:b/>
        </w:rPr>
        <w:t xml:space="preserve">. </w:t>
      </w:r>
      <w:r w:rsidR="004663A1">
        <w:rPr>
          <w:b/>
        </w:rPr>
        <w:t xml:space="preserve">Józef i Wiktoria </w:t>
      </w:r>
      <w:proofErr w:type="spellStart"/>
      <w:r w:rsidR="004663A1">
        <w:rPr>
          <w:b/>
        </w:rPr>
        <w:t>Ulmowie</w:t>
      </w:r>
      <w:proofErr w:type="spellEnd"/>
      <w:r w:rsidR="004663A1">
        <w:rPr>
          <w:b/>
        </w:rPr>
        <w:t xml:space="preserve"> oraz ich sześcioro dzieci</w:t>
      </w:r>
      <w:r w:rsidR="002C0295">
        <w:rPr>
          <w:b/>
        </w:rPr>
        <w:t xml:space="preserve"> zostali </w:t>
      </w:r>
      <w:r w:rsidR="00012376">
        <w:rPr>
          <w:b/>
        </w:rPr>
        <w:t xml:space="preserve">wówczas </w:t>
      </w:r>
      <w:r w:rsidR="0046630F">
        <w:rPr>
          <w:b/>
        </w:rPr>
        <w:t xml:space="preserve">rozstrzelani </w:t>
      </w:r>
      <w:r w:rsidR="004663A1">
        <w:rPr>
          <w:b/>
        </w:rPr>
        <w:t xml:space="preserve">wraz z </w:t>
      </w:r>
      <w:r w:rsidR="000808C2">
        <w:rPr>
          <w:b/>
        </w:rPr>
        <w:t>dwoma rodzinami żydowskimi</w:t>
      </w:r>
      <w:r w:rsidR="004663A1">
        <w:rPr>
          <w:b/>
        </w:rPr>
        <w:t>, którym udzielili schronienia.</w:t>
      </w:r>
      <w:r w:rsidR="0046630F">
        <w:rPr>
          <w:b/>
        </w:rPr>
        <w:t xml:space="preserve"> Zbiór </w:t>
      </w:r>
      <w:proofErr w:type="spellStart"/>
      <w:r w:rsidR="0046630F">
        <w:rPr>
          <w:b/>
        </w:rPr>
        <w:t>Diekena</w:t>
      </w:r>
      <w:proofErr w:type="spellEnd"/>
      <w:r w:rsidR="0046630F">
        <w:rPr>
          <w:b/>
        </w:rPr>
        <w:t xml:space="preserve"> zawiera m.in. dokumentację jego </w:t>
      </w:r>
      <w:r w:rsidR="00E05DBD">
        <w:rPr>
          <w:b/>
        </w:rPr>
        <w:t xml:space="preserve">niezakłóconej </w:t>
      </w:r>
      <w:r w:rsidR="0046630F">
        <w:rPr>
          <w:b/>
        </w:rPr>
        <w:t xml:space="preserve">kariery w </w:t>
      </w:r>
      <w:r w:rsidR="00E05DBD">
        <w:rPr>
          <w:b/>
        </w:rPr>
        <w:t xml:space="preserve">policji </w:t>
      </w:r>
      <w:r w:rsidR="0046630F">
        <w:rPr>
          <w:b/>
        </w:rPr>
        <w:t xml:space="preserve">niemieckiej od Republiki Weimarskiej, przez III Rzeszę aż po Republikę Federalną Niemiec, </w:t>
      </w:r>
      <w:r w:rsidR="00E05DBD">
        <w:rPr>
          <w:b/>
        </w:rPr>
        <w:t xml:space="preserve">przyznane mu odznaczenia państwowe oraz kolekcję fotografii zarówno ze służby, jak i z życia prywatnego. Odkrycie rzuca nowe światło na historię rodziny </w:t>
      </w:r>
      <w:proofErr w:type="spellStart"/>
      <w:r w:rsidR="00E05DBD">
        <w:rPr>
          <w:b/>
        </w:rPr>
        <w:t>Ulmów</w:t>
      </w:r>
      <w:proofErr w:type="spellEnd"/>
      <w:r w:rsidR="00E05DBD">
        <w:rPr>
          <w:b/>
        </w:rPr>
        <w:t xml:space="preserve"> oraz szerzej – Polaków represjonowanych przez Niemców za pomoc Żydom – uzupełniając ją o wątek sprawców: </w:t>
      </w:r>
      <w:r w:rsidR="00C95DE9">
        <w:rPr>
          <w:b/>
        </w:rPr>
        <w:t>skąd pochodzili</w:t>
      </w:r>
      <w:r w:rsidR="00E05DBD">
        <w:rPr>
          <w:b/>
        </w:rPr>
        <w:t>,</w:t>
      </w:r>
      <w:r w:rsidR="00C95DE9">
        <w:rPr>
          <w:b/>
        </w:rPr>
        <w:t xml:space="preserve"> kim byli, </w:t>
      </w:r>
      <w:r w:rsidR="00E05DBD">
        <w:rPr>
          <w:b/>
        </w:rPr>
        <w:t xml:space="preserve">jaki był ich los po wojnie. </w:t>
      </w:r>
    </w:p>
    <w:p w:rsidR="004663A1" w:rsidRDefault="00C44C32">
      <w:r>
        <w:t xml:space="preserve">W </w:t>
      </w:r>
      <w:r w:rsidR="00C95DE9">
        <w:t xml:space="preserve">dniu 77. rocznicy śmierci rodziny </w:t>
      </w:r>
      <w:proofErr w:type="spellStart"/>
      <w:r w:rsidR="00C95DE9">
        <w:t>Ulmów</w:t>
      </w:r>
      <w:proofErr w:type="spellEnd"/>
      <w:r w:rsidR="00C95DE9">
        <w:t xml:space="preserve">, którą obchodzimy jako Narodowy Dzień Pamięci Polaków Ratujących Żydów pod okupacją niemiecką, Instytut Pileckiego prezentuje zbiór dokumentów i pamiątek osobistych po </w:t>
      </w:r>
      <w:proofErr w:type="spellStart"/>
      <w:r w:rsidR="00C95DE9">
        <w:t>Eilercie</w:t>
      </w:r>
      <w:proofErr w:type="spellEnd"/>
      <w:r w:rsidR="00C95DE9">
        <w:t xml:space="preserve"> </w:t>
      </w:r>
      <w:proofErr w:type="spellStart"/>
      <w:r w:rsidR="00C95DE9">
        <w:t>Diekenie</w:t>
      </w:r>
      <w:proofErr w:type="spellEnd"/>
      <w:r w:rsidR="00C95DE9">
        <w:t>.</w:t>
      </w:r>
      <w:r w:rsidR="002C0295">
        <w:t xml:space="preserve"> </w:t>
      </w:r>
      <w:r w:rsidR="000808C2">
        <w:t xml:space="preserve">Dziennikarze mogą się z nim zapoznać w warszawskim domu Bez Kantów, w przestrzeni wystawy poświęconej „Zawołanym po Imieniu” – Polakom zamordowanym przez Niemców za pomoc Żydom. Zbiór </w:t>
      </w:r>
      <w:proofErr w:type="spellStart"/>
      <w:r w:rsidR="000808C2">
        <w:t>Diekena</w:t>
      </w:r>
      <w:proofErr w:type="spellEnd"/>
      <w:r w:rsidR="000808C2">
        <w:t xml:space="preserve"> udało się </w:t>
      </w:r>
      <w:r w:rsidR="00012376">
        <w:t>nabyć na własność</w:t>
      </w:r>
      <w:r w:rsidR="002C0295">
        <w:t xml:space="preserve"> w ramach szeroko zakrojonego programu archiwalnego</w:t>
      </w:r>
      <w:r w:rsidR="00445EBF">
        <w:t>,</w:t>
      </w:r>
      <w:r w:rsidR="002C0295">
        <w:t xml:space="preserve"> prowadzonego przez oddział Instytutu</w:t>
      </w:r>
      <w:r w:rsidR="000808C2">
        <w:t xml:space="preserve"> Pileckiego</w:t>
      </w:r>
      <w:r w:rsidR="002C0295">
        <w:t xml:space="preserve"> w Berlinie. Obejmuje on zarówno kwerendy i masową digitalizację zbiorów </w:t>
      </w:r>
      <w:r w:rsidR="00012376">
        <w:t xml:space="preserve">niemieckich </w:t>
      </w:r>
      <w:r w:rsidR="002C0295">
        <w:t xml:space="preserve">archiwów państwowych oraz krajowych, jak i monitoring rynku obrotu archiwaliami prywatnymi. Dzięki stałej obecności Instytutu Pileckiego w Niemczech zbiór </w:t>
      </w:r>
      <w:proofErr w:type="spellStart"/>
      <w:r w:rsidR="002C0295">
        <w:t>D</w:t>
      </w:r>
      <w:r w:rsidR="00012376">
        <w:t>iekena</w:t>
      </w:r>
      <w:proofErr w:type="spellEnd"/>
      <w:r w:rsidR="004663A1">
        <w:t xml:space="preserve"> trafia dziś do Polski, aby służyć badaniom historycznym i działalności edukacyjnej.</w:t>
      </w:r>
    </w:p>
    <w:p w:rsidR="007F07A4" w:rsidRDefault="00012376">
      <w:r>
        <w:t xml:space="preserve">Pozyskane zdjęcia i dokumenty </w:t>
      </w:r>
      <w:r w:rsidR="00341FF6">
        <w:t>są świadectwem nieprzerwanej</w:t>
      </w:r>
      <w:r>
        <w:t xml:space="preserve"> </w:t>
      </w:r>
      <w:r w:rsidR="00341FF6">
        <w:t xml:space="preserve">służby </w:t>
      </w:r>
      <w:proofErr w:type="spellStart"/>
      <w:r>
        <w:t>Eilerta</w:t>
      </w:r>
      <w:proofErr w:type="spellEnd"/>
      <w:r>
        <w:t xml:space="preserve"> </w:t>
      </w:r>
      <w:proofErr w:type="spellStart"/>
      <w:r>
        <w:t>Diekena</w:t>
      </w:r>
      <w:proofErr w:type="spellEnd"/>
      <w:r w:rsidR="00341FF6">
        <w:t xml:space="preserve"> na rzecz Niemiec od czasów wilhelmińskich aż po okres powojenny. Zdjęciom ilustrującym jego udział w I wojnie światowej towarzyszą odznaczenia</w:t>
      </w:r>
      <w:r w:rsidR="004E72D0">
        <w:t xml:space="preserve"> dla weteranów</w:t>
      </w:r>
      <w:r w:rsidR="00341FF6">
        <w:t xml:space="preserve">, </w:t>
      </w:r>
      <w:r w:rsidR="00E54905">
        <w:t xml:space="preserve">w tym jedno z 1935 roku przyznane </w:t>
      </w:r>
      <w:r w:rsidR="00341FF6">
        <w:t xml:space="preserve">„w imieniu </w:t>
      </w:r>
      <w:proofErr w:type="spellStart"/>
      <w:r w:rsidR="00341FF6">
        <w:t>F</w:t>
      </w:r>
      <w:r w:rsidR="00341FF6">
        <w:rPr>
          <w:rFonts w:cstheme="minorHAnsi"/>
        </w:rPr>
        <w:t>ü</w:t>
      </w:r>
      <w:r w:rsidR="00341FF6">
        <w:t>hrera</w:t>
      </w:r>
      <w:proofErr w:type="spellEnd"/>
      <w:r w:rsidR="00341FF6">
        <w:t xml:space="preserve"> i kanclerza Rzeszy”. </w:t>
      </w:r>
      <w:r w:rsidR="004E72D0">
        <w:t>Szereg fotografii dokumentuje</w:t>
      </w:r>
      <w:r w:rsidR="0044002A">
        <w:t xml:space="preserve"> jego</w:t>
      </w:r>
      <w:r w:rsidR="004E72D0">
        <w:t xml:space="preserve"> karierę w policji niemi</w:t>
      </w:r>
      <w:r w:rsidR="0044002A">
        <w:t xml:space="preserve">eckiej, która rozpoczyna się w latach 20. i jest płynnie kontynuowana w III Rzeszy. Na jednym ze zdjęć </w:t>
      </w:r>
      <w:proofErr w:type="spellStart"/>
      <w:r w:rsidR="0044002A">
        <w:t>Dieken</w:t>
      </w:r>
      <w:proofErr w:type="spellEnd"/>
      <w:r w:rsidR="0044002A">
        <w:t xml:space="preserve"> pozuje wraz z kolegami zgromadzonymi wokół symbolu swastyki i portretu Adolfa Hitlera, wykonując gest nazistowskiego pozdrowienia. Wśród </w:t>
      </w:r>
      <w:r w:rsidR="006C751C">
        <w:t>poświadczeń awansów i przydziałów służbowych</w:t>
      </w:r>
      <w:r w:rsidR="004C52CF">
        <w:t xml:space="preserve"> znajdują się </w:t>
      </w:r>
      <w:r w:rsidR="006C751C">
        <w:t xml:space="preserve">dokumenty z czasu okupacji niemieckiej w Polsce, kiedy </w:t>
      </w:r>
      <w:proofErr w:type="spellStart"/>
      <w:r w:rsidR="006C751C">
        <w:t>Dieken</w:t>
      </w:r>
      <w:proofErr w:type="spellEnd"/>
      <w:r w:rsidR="006C751C">
        <w:t xml:space="preserve"> </w:t>
      </w:r>
      <w:r w:rsidR="003874D7">
        <w:t>służył w powiecie nowosądeckim Generalnego Gubernatorstwa, m.in. jako komendant posterunku żandarmerii w Łańcucie. Ostatni  z awansów, na stopień porucznika, miał miejsce we wrześniu 1944 roku, już po zbrodni w Markowej</w:t>
      </w:r>
      <w:r w:rsidR="007F07A4">
        <w:t xml:space="preserve">. Z okresu okupacji pochodzą także zestawienia zarobków z </w:t>
      </w:r>
      <w:r w:rsidR="0097761E">
        <w:t>lat 1940-1941</w:t>
      </w:r>
      <w:r w:rsidR="007F07A4">
        <w:t xml:space="preserve">, kieszonkowy </w:t>
      </w:r>
      <w:r w:rsidR="00445EBF">
        <w:t>kalendarz</w:t>
      </w:r>
      <w:r w:rsidR="007F07A4">
        <w:t xml:space="preserve"> na rok 1943 z odręcznymi zapiskami </w:t>
      </w:r>
      <w:proofErr w:type="spellStart"/>
      <w:r w:rsidR="007F07A4">
        <w:t>Diekena</w:t>
      </w:r>
      <w:proofErr w:type="spellEnd"/>
      <w:r w:rsidR="007F07A4">
        <w:t xml:space="preserve"> oraz jego portret z 1942 roku, naszkicowany ołówkiem</w:t>
      </w:r>
      <w:r w:rsidR="0044002A">
        <w:t xml:space="preserve"> </w:t>
      </w:r>
      <w:r w:rsidR="007F07A4">
        <w:t xml:space="preserve">przez </w:t>
      </w:r>
      <w:r w:rsidR="0097761E">
        <w:t>osobę</w:t>
      </w:r>
      <w:r w:rsidR="007F07A4">
        <w:t xml:space="preserve"> o polskim nazwisku.</w:t>
      </w:r>
    </w:p>
    <w:p w:rsidR="00630F80" w:rsidRDefault="007F07A4">
      <w:proofErr w:type="spellStart"/>
      <w:r>
        <w:t>Eilert</w:t>
      </w:r>
      <w:proofErr w:type="spellEnd"/>
      <w:r>
        <w:t xml:space="preserve"> </w:t>
      </w:r>
      <w:proofErr w:type="spellStart"/>
      <w:r>
        <w:t>Dieken</w:t>
      </w:r>
      <w:proofErr w:type="spellEnd"/>
      <w:r>
        <w:t xml:space="preserve">, który dowodził akcją w Markowej i osobiście wydał rozkaz rozstrzelania Józefa i Wiktorii </w:t>
      </w:r>
      <w:proofErr w:type="spellStart"/>
      <w:r>
        <w:t>Ulmów</w:t>
      </w:r>
      <w:proofErr w:type="spellEnd"/>
      <w:r>
        <w:t>, ich sześciorga dzieci oraz</w:t>
      </w:r>
      <w:r w:rsidR="00D32138">
        <w:t xml:space="preserve"> ośmiorga ukrywanych Żydów, nigdy nie stanął przed wymiarem sprawiedliwości. Po wojnie wrócił w rodzinne strony, zamieszkał w </w:t>
      </w:r>
      <w:proofErr w:type="spellStart"/>
      <w:r w:rsidR="00D32138">
        <w:t>Esens</w:t>
      </w:r>
      <w:proofErr w:type="spellEnd"/>
      <w:r w:rsidR="00D32138">
        <w:t xml:space="preserve"> nad Morzem Północnym i kontynuował służbę w policji zachodnioniemieckiej. Zmarł </w:t>
      </w:r>
      <w:proofErr w:type="spellStart"/>
      <w:r w:rsidR="00D32138">
        <w:t>nieniepokojony</w:t>
      </w:r>
      <w:proofErr w:type="spellEnd"/>
      <w:r w:rsidR="00D32138">
        <w:t xml:space="preserve"> w 1960 roku.</w:t>
      </w:r>
      <w:r w:rsidR="0026060F">
        <w:t xml:space="preserve"> Pozyskany zbiór zawiera m.in. dokumenty z postępowań</w:t>
      </w:r>
      <w:r w:rsidR="008A511B">
        <w:t xml:space="preserve"> denazyfikacyjnych </w:t>
      </w:r>
      <w:proofErr w:type="spellStart"/>
      <w:r w:rsidR="008A511B">
        <w:t>Diekena</w:t>
      </w:r>
      <w:proofErr w:type="spellEnd"/>
      <w:r w:rsidR="0026060F">
        <w:t xml:space="preserve"> z lat 1946 i 1949. </w:t>
      </w:r>
      <w:r w:rsidR="0026060F">
        <w:lastRenderedPageBreak/>
        <w:t xml:space="preserve">Już pierwsze z nich, prowadzone przez komisję </w:t>
      </w:r>
      <w:r w:rsidR="008A511B">
        <w:t xml:space="preserve">aliancką, zakończyło się stwierdzeniem „braku przeciwskazań do służby w policji”. </w:t>
      </w:r>
      <w:r w:rsidR="00630F80">
        <w:t xml:space="preserve">Świadectwo zatrudnienia z 1950 roku </w:t>
      </w:r>
      <w:r w:rsidR="00FC5EB2">
        <w:t>potwierdza przyznany</w:t>
      </w:r>
      <w:r w:rsidR="00630F80">
        <w:t xml:space="preserve"> mu</w:t>
      </w:r>
      <w:r w:rsidR="00FC5EB2">
        <w:t xml:space="preserve"> w 1933 roku</w:t>
      </w:r>
      <w:r w:rsidR="00630F80">
        <w:t xml:space="preserve"> </w:t>
      </w:r>
      <w:r w:rsidR="002D161C">
        <w:t>dożywotni status urzędnika państwowego</w:t>
      </w:r>
      <w:r w:rsidR="00630F80">
        <w:t xml:space="preserve">. </w:t>
      </w:r>
      <w:r w:rsidR="008A511B">
        <w:t xml:space="preserve">Symbolem ciągłości kariery policyjnej </w:t>
      </w:r>
      <w:proofErr w:type="spellStart"/>
      <w:r w:rsidR="008A511B">
        <w:t>Diekena</w:t>
      </w:r>
      <w:proofErr w:type="spellEnd"/>
      <w:r w:rsidR="008A511B">
        <w:t xml:space="preserve"> w Re</w:t>
      </w:r>
      <w:r w:rsidR="0017110C">
        <w:t>publice Federalnej Niemiec jest</w:t>
      </w:r>
      <w:r w:rsidR="008A511B">
        <w:t xml:space="preserve"> tabliczka z jego nazwiskiem, pochodząca z drzwi jego gabinetu w komisariacie w </w:t>
      </w:r>
      <w:proofErr w:type="spellStart"/>
      <w:r w:rsidR="008A511B">
        <w:t>Esens</w:t>
      </w:r>
      <w:proofErr w:type="spellEnd"/>
      <w:r w:rsidR="008A511B">
        <w:t xml:space="preserve">. Biografia zbrodniarza, który dożywa starości w gronie najbliższych, </w:t>
      </w:r>
      <w:r w:rsidR="006D407D">
        <w:t>szanowany przez współobywateli i</w:t>
      </w:r>
      <w:r w:rsidR="008A511B">
        <w:t xml:space="preserve"> </w:t>
      </w:r>
      <w:r w:rsidR="006D407D">
        <w:t xml:space="preserve">otoczony </w:t>
      </w:r>
      <w:r w:rsidR="008A511B">
        <w:t xml:space="preserve">pamiątkami </w:t>
      </w:r>
      <w:r w:rsidR="006D407D">
        <w:t xml:space="preserve">z życia zawodowego i prywatnego, radykalnie kontrastuje z losem ofiar. W przypadku rodziny </w:t>
      </w:r>
      <w:proofErr w:type="spellStart"/>
      <w:r w:rsidR="006D407D">
        <w:t>Ulmów</w:t>
      </w:r>
      <w:proofErr w:type="spellEnd"/>
      <w:r w:rsidR="006D407D">
        <w:t xml:space="preserve"> – podobnie jak w wielu historiach „Zawołanych po Imieniu”, które dokumentuje i upamiętnia Instytut Pileckiego – mamy do czynienia z całkowitym rozpadem życia rodzinnego i rozproszeniem jego materialnych śladów</w:t>
      </w:r>
      <w:r w:rsidR="008609F0">
        <w:t xml:space="preserve">. Mordując Polaków, którzy nieśli pomoc Żydom, Niemcy palili gospodarstwa, grabili dobytek, zakazywali grzebać ciała ofiar. Po wielu z nich nie zostało nic prócz pamięci – </w:t>
      </w:r>
      <w:r w:rsidR="00630F80">
        <w:t>ani jedna</w:t>
      </w:r>
      <w:r w:rsidR="008609F0">
        <w:t xml:space="preserve"> pamiątka </w:t>
      </w:r>
      <w:r w:rsidR="00630F80">
        <w:t>i ani jedno</w:t>
      </w:r>
      <w:r w:rsidR="008609F0">
        <w:t xml:space="preserve"> zdjęcie</w:t>
      </w:r>
      <w:r w:rsidR="00630F80">
        <w:t xml:space="preserve">, tak że dziś nie </w:t>
      </w:r>
      <w:r w:rsidR="00FC5EB2">
        <w:t>znamy nawet ich twarzy.</w:t>
      </w:r>
    </w:p>
    <w:p w:rsidR="00FC5EB2" w:rsidRDefault="00FC5EB2">
      <w:r>
        <w:t xml:space="preserve">Zbiór </w:t>
      </w:r>
      <w:proofErr w:type="spellStart"/>
      <w:r>
        <w:t>Diekena</w:t>
      </w:r>
      <w:proofErr w:type="spellEnd"/>
      <w:r>
        <w:t xml:space="preserve">, pozyskany przez Instytut Pileckiego, dokumentuje także życie prywatne mordercy rodziny </w:t>
      </w:r>
      <w:proofErr w:type="spellStart"/>
      <w:r>
        <w:t>Ulmów</w:t>
      </w:r>
      <w:proofErr w:type="spellEnd"/>
      <w:r>
        <w:t xml:space="preserve">. </w:t>
      </w:r>
      <w:r w:rsidR="00237B07">
        <w:t>Z</w:t>
      </w:r>
      <w:r w:rsidR="003A3879">
        <w:t xml:space="preserve">awiera </w:t>
      </w:r>
      <w:r w:rsidR="00237B07">
        <w:t xml:space="preserve">m.in. </w:t>
      </w:r>
      <w:r w:rsidR="003A3879">
        <w:t>kolekcję</w:t>
      </w:r>
      <w:r w:rsidR="0097761E">
        <w:t xml:space="preserve"> fotografii</w:t>
      </w:r>
      <w:r w:rsidR="003A3879">
        <w:t xml:space="preserve">, które przedstawiają </w:t>
      </w:r>
      <w:proofErr w:type="spellStart"/>
      <w:r w:rsidR="003A3879">
        <w:t>Diekena</w:t>
      </w:r>
      <w:proofErr w:type="spellEnd"/>
      <w:r w:rsidR="003A3879">
        <w:t xml:space="preserve"> z żoną i dwojgiem córek, w rodzinnym mieszkaniu, a także w towarzystwie przyjaciół podczas </w:t>
      </w:r>
      <w:r w:rsidR="00237B07">
        <w:t xml:space="preserve">polowań oraz </w:t>
      </w:r>
      <w:r w:rsidR="003A3879">
        <w:t xml:space="preserve">urlopów spędzanych w popularnym niemieckim kurorcie na wyspie </w:t>
      </w:r>
      <w:proofErr w:type="spellStart"/>
      <w:r w:rsidR="003A3879">
        <w:t>Nordernay</w:t>
      </w:r>
      <w:proofErr w:type="spellEnd"/>
      <w:r w:rsidR="00237B07">
        <w:t xml:space="preserve">. Są to dość konwencjonalne obrazy z życia codziennego niemieckiego mieszczaństwa </w:t>
      </w:r>
      <w:r w:rsidR="00445EBF">
        <w:t>przed II wojną światową</w:t>
      </w:r>
      <w:r w:rsidR="00237B07">
        <w:t xml:space="preserve">. Zważywszy, że </w:t>
      </w:r>
      <w:proofErr w:type="spellStart"/>
      <w:r w:rsidR="00237B07">
        <w:t>Dieken</w:t>
      </w:r>
      <w:proofErr w:type="spellEnd"/>
      <w:r w:rsidR="00237B07">
        <w:t xml:space="preserve"> nie należał ani do NSDAP ani do SS, skłaniają one do refleksji nad rolą, jaką w nazistowskim aparac</w:t>
      </w:r>
      <w:r w:rsidR="009B1C83">
        <w:t>ie terroru odgrywali tzw. zwyczajni</w:t>
      </w:r>
      <w:r w:rsidR="00237B07">
        <w:t xml:space="preserve"> Niemcy (</w:t>
      </w:r>
      <w:proofErr w:type="spellStart"/>
      <w:r w:rsidR="00237B07">
        <w:rPr>
          <w:i/>
        </w:rPr>
        <w:t>ordinary</w:t>
      </w:r>
      <w:proofErr w:type="spellEnd"/>
      <w:r w:rsidR="00237B07">
        <w:rPr>
          <w:i/>
        </w:rPr>
        <w:t xml:space="preserve"> </w:t>
      </w:r>
      <w:proofErr w:type="spellStart"/>
      <w:r w:rsidR="00237B07">
        <w:rPr>
          <w:i/>
        </w:rPr>
        <w:t>Germans</w:t>
      </w:r>
      <w:proofErr w:type="spellEnd"/>
      <w:r w:rsidR="00237B07">
        <w:t xml:space="preserve">), by użyć sformułowania z tytułu głośnej książki amerykańskiego historyka Daniela </w:t>
      </w:r>
      <w:proofErr w:type="spellStart"/>
      <w:r w:rsidR="00237B07">
        <w:t>Goldhagena</w:t>
      </w:r>
      <w:proofErr w:type="spellEnd"/>
      <w:r w:rsidR="00237B07">
        <w:t xml:space="preserve">.    </w:t>
      </w:r>
      <w:r w:rsidR="003A3879">
        <w:t xml:space="preserve">   </w:t>
      </w:r>
    </w:p>
    <w:p w:rsidR="00DA16C7" w:rsidRDefault="00D348F1">
      <w:r>
        <w:t xml:space="preserve">To zrozumiałe i naturalne, że w rocznicę śmieci rodziny </w:t>
      </w:r>
      <w:proofErr w:type="spellStart"/>
      <w:r>
        <w:t>Ulmów</w:t>
      </w:r>
      <w:proofErr w:type="spellEnd"/>
      <w:r>
        <w:t xml:space="preserve"> </w:t>
      </w:r>
      <w:r w:rsidR="00B817EA">
        <w:t>w pierwszej kolejności</w:t>
      </w:r>
      <w:r>
        <w:t xml:space="preserve"> wspominamy Polaków, którzy</w:t>
      </w:r>
      <w:r w:rsidR="00C42651">
        <w:t xml:space="preserve"> </w:t>
      </w:r>
      <w:r>
        <w:t>– mimo</w:t>
      </w:r>
      <w:r w:rsidR="00FF3824">
        <w:t xml:space="preserve"> groźby surowych</w:t>
      </w:r>
      <w:r>
        <w:t xml:space="preserve"> represji –</w:t>
      </w:r>
      <w:r w:rsidR="00C42651">
        <w:t xml:space="preserve"> </w:t>
      </w:r>
      <w:r>
        <w:t xml:space="preserve">próbowali ratować </w:t>
      </w:r>
      <w:r w:rsidR="00FF3824">
        <w:t>Żydów</w:t>
      </w:r>
      <w:r w:rsidR="00C42651">
        <w:t xml:space="preserve"> przed Zagładą</w:t>
      </w:r>
      <w:r>
        <w:t>. Otaczamy myślą</w:t>
      </w:r>
      <w:r w:rsidR="00C42651">
        <w:t xml:space="preserve"> szczególnie tych, których Niemcy za to zamordowali.</w:t>
      </w:r>
      <w:r>
        <w:t xml:space="preserve"> </w:t>
      </w:r>
      <w:r w:rsidR="00DA16C7">
        <w:t>Przypadek</w:t>
      </w:r>
      <w:r w:rsidR="00445EBF">
        <w:t xml:space="preserve"> </w:t>
      </w:r>
      <w:proofErr w:type="spellStart"/>
      <w:r w:rsidR="00445EBF">
        <w:t>Diekena</w:t>
      </w:r>
      <w:proofErr w:type="spellEnd"/>
      <w:r w:rsidR="00445EBF">
        <w:t xml:space="preserve"> uświadamia </w:t>
      </w:r>
      <w:r w:rsidR="00C42651">
        <w:t>zarazem</w:t>
      </w:r>
      <w:r w:rsidR="00FF3824">
        <w:t xml:space="preserve">, że więcej uwagi </w:t>
      </w:r>
      <w:r w:rsidR="00C42651">
        <w:t>należy</w:t>
      </w:r>
      <w:r w:rsidR="00FF3824">
        <w:t xml:space="preserve"> poświęcić sprawcom tych zbrodni. Często wiadomo o nich niewiele lub zupełnie nic. </w:t>
      </w:r>
      <w:r w:rsidR="00C42651">
        <w:t xml:space="preserve">W zeznaniach, składanych po wojnie przed Główną Komisją Badania Zbrodni Niemieckich w Polsce, przewijają się generalne określenia: „Niemcy”, „gestapowcy”, „żandarmi”. Terror okupacyjny na ziemiach polskich ma twarz anonimową, choć za konkretne zbrodnie odpowiedzialność ponoszą konkretni ludzie. Zaniechanie rozliczeń w powojennych Niemczech i Austrii, </w:t>
      </w:r>
      <w:r w:rsidR="00B817EA">
        <w:t xml:space="preserve">środowiskowa solidarność i trwająca latami zmowa milczenia – wszystko to, co składa się na „drugą winę”, o której pisał ocalały z Zagłady </w:t>
      </w:r>
      <w:proofErr w:type="spellStart"/>
      <w:r w:rsidR="00B817EA">
        <w:t>Ralph</w:t>
      </w:r>
      <w:proofErr w:type="spellEnd"/>
      <w:r w:rsidR="00B817EA">
        <w:t xml:space="preserve"> Giordano – utrudniają dziś ustalenie podstawowych faktów i choćby symboliczny wymiar sprawiedliwości. Mimo to, a raczej </w:t>
      </w:r>
      <w:r w:rsidR="00DA16C7">
        <w:t xml:space="preserve">właśnie </w:t>
      </w:r>
      <w:r w:rsidR="00B817EA">
        <w:t xml:space="preserve">dlatego kwestia sprawców zasługuje na szersze uwzględnienie zarówno w badaniach historycznych nad okupacją niemiecką w Polsce, jak i w edukacji. </w:t>
      </w:r>
    </w:p>
    <w:p w:rsidR="0017110C" w:rsidRDefault="00DA16C7">
      <w:proofErr w:type="spellStart"/>
      <w:r>
        <w:t>Eilert</w:t>
      </w:r>
      <w:proofErr w:type="spellEnd"/>
      <w:r>
        <w:t xml:space="preserve"> </w:t>
      </w:r>
      <w:proofErr w:type="spellStart"/>
      <w:r>
        <w:t>Dieken</w:t>
      </w:r>
      <w:proofErr w:type="spellEnd"/>
      <w:r>
        <w:t xml:space="preserve"> nie był wyłącznie wykonawcą rozkazów, nie był także tzw. sprawcą zza biurka. Pozyskanie jego archiwum prywatnego przez Instytut Pileckiego dowodzi, że jest jeszcze wi</w:t>
      </w:r>
      <w:r w:rsidR="0048269C">
        <w:t xml:space="preserve">ele do odkrycia i że wciąż </w:t>
      </w:r>
      <w:r w:rsidR="00445EBF">
        <w:t xml:space="preserve">wiele </w:t>
      </w:r>
      <w:r w:rsidR="0048269C">
        <w:t>możemy</w:t>
      </w:r>
      <w:r w:rsidR="00445EBF">
        <w:t xml:space="preserve"> się dowiedzieć</w:t>
      </w:r>
      <w:r w:rsidR="0048269C">
        <w:t xml:space="preserve"> o bezpośrednich sprawcach zbrodni niemieckich – o tych, którzy na co dzień byli wykonawcami ludobójczej polityki III Rzeszy w okupowanej Polsce. Zbiór </w:t>
      </w:r>
      <w:proofErr w:type="spellStart"/>
      <w:r w:rsidR="0048269C">
        <w:t>Diekena</w:t>
      </w:r>
      <w:proofErr w:type="spellEnd"/>
      <w:r w:rsidR="0048269C">
        <w:t xml:space="preserve"> stanie się teraz przedmiotem szczegółowych badań naukowych, prowadzonych w Instytucie Pileckiego. Jego elementy zostaną także zaprezentowane na dużej wystawie, poświęconej sprawcom zbrodni niemieckich i powojennemu wymiarowi (nie)sprawiedliwości, którą Instytut planuje otworzy</w:t>
      </w:r>
      <w:r w:rsidR="0017110C">
        <w:t>ć w warszawskim domu Bez K</w:t>
      </w:r>
      <w:r w:rsidR="00445EBF">
        <w:t>antów.</w:t>
      </w:r>
      <w:r w:rsidR="0048269C">
        <w:t xml:space="preserve">     </w:t>
      </w:r>
      <w:r>
        <w:t xml:space="preserve"> </w:t>
      </w:r>
    </w:p>
    <w:p w:rsidR="0017110C" w:rsidRDefault="0017110C">
      <w:r>
        <w:br w:type="page"/>
      </w:r>
    </w:p>
    <w:p w:rsidR="0017110C" w:rsidRPr="00DB2DAA" w:rsidRDefault="0017110C" w:rsidP="0017110C">
      <w:pPr>
        <w:rPr>
          <w:b/>
          <w:sz w:val="28"/>
          <w:szCs w:val="28"/>
        </w:rPr>
      </w:pPr>
      <w:r w:rsidRPr="00DB2DAA">
        <w:rPr>
          <w:b/>
          <w:sz w:val="28"/>
          <w:szCs w:val="28"/>
        </w:rPr>
        <w:lastRenderedPageBreak/>
        <w:t xml:space="preserve">WYBRANE </w:t>
      </w:r>
      <w:r w:rsidR="003F4C6A">
        <w:rPr>
          <w:b/>
          <w:sz w:val="28"/>
          <w:szCs w:val="28"/>
        </w:rPr>
        <w:t>OBIEKTY</w:t>
      </w:r>
      <w:bookmarkStart w:id="0" w:name="_GoBack"/>
      <w:bookmarkEnd w:id="0"/>
      <w:r w:rsidRPr="00DB2DAA">
        <w:rPr>
          <w:b/>
          <w:sz w:val="28"/>
          <w:szCs w:val="28"/>
        </w:rPr>
        <w:t xml:space="preserve"> </w:t>
      </w:r>
      <w:r w:rsidR="00F471B7">
        <w:rPr>
          <w:b/>
          <w:sz w:val="28"/>
          <w:szCs w:val="28"/>
        </w:rPr>
        <w:t xml:space="preserve">ZE </w:t>
      </w:r>
      <w:r w:rsidRPr="00DB2DAA">
        <w:rPr>
          <w:b/>
          <w:sz w:val="28"/>
          <w:szCs w:val="28"/>
        </w:rPr>
        <w:t>ZBIORU DIEKENA</w:t>
      </w:r>
    </w:p>
    <w:p w:rsidR="0017110C" w:rsidRPr="00DB2DAA" w:rsidRDefault="00DB2DAA" w:rsidP="0017110C">
      <w:r w:rsidRPr="00DB2DAA">
        <w:t xml:space="preserve">Wśród odznaczeń państwowych </w:t>
      </w:r>
      <w:proofErr w:type="spellStart"/>
      <w:r w:rsidRPr="00DB2DAA">
        <w:t>Eilerta</w:t>
      </w:r>
      <w:proofErr w:type="spellEnd"/>
      <w:r w:rsidRPr="00DB2DAA">
        <w:t xml:space="preserve"> </w:t>
      </w:r>
      <w:proofErr w:type="spellStart"/>
      <w:r w:rsidRPr="00DB2DAA">
        <w:t>Diekena</w:t>
      </w:r>
      <w:proofErr w:type="spellEnd"/>
      <w:r w:rsidRPr="00DB2DAA">
        <w:t xml:space="preserve"> znajdują się cztery odznaczenia, przyznawane przez Niemcy, Austrię i Węgry za udział w I wojnie światowej, a także odznaczenie za 18 lat </w:t>
      </w:r>
      <w:proofErr w:type="spellStart"/>
      <w:r w:rsidRPr="00DB2DAA">
        <w:t>śłużby</w:t>
      </w:r>
      <w:proofErr w:type="spellEnd"/>
      <w:r w:rsidRPr="00DB2DAA">
        <w:t xml:space="preserve"> w policji niemieckiej z 1938 roku (na  środku).</w:t>
      </w:r>
    </w:p>
    <w:p w:rsidR="0017110C" w:rsidRPr="0017110C" w:rsidRDefault="0017110C" w:rsidP="0017110C">
      <w:pPr>
        <w:rPr>
          <w:b/>
        </w:rPr>
      </w:pPr>
      <w:r w:rsidRPr="0017110C">
        <w:rPr>
          <w:b/>
        </w:rPr>
        <w:t xml:space="preserve"> </w:t>
      </w:r>
      <w:r w:rsidRPr="0017110C">
        <w:rPr>
          <w:b/>
          <w:noProof/>
          <w:lang w:eastAsia="pl-PL"/>
        </w:rPr>
        <w:drawing>
          <wp:inline distT="0" distB="0" distL="0" distR="0">
            <wp:extent cx="3520440" cy="1981878"/>
            <wp:effectExtent l="0" t="0" r="3810" b="0"/>
            <wp:docPr id="3" name="Obraz 3" descr="C:\Users\tstefanek\Documents\Instytut Pileckiego\Eilert Dieken\Dieken_pudło\Diekiel_dokumentacj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tefanek\Documents\Instytut Pileckiego\Eilert Dieken\Dieken_pudło\Diekiel_dokumentacj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36" cy="19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0C" w:rsidRPr="0017110C" w:rsidRDefault="0017110C" w:rsidP="0017110C">
      <w:pPr>
        <w:rPr>
          <w:b/>
        </w:rPr>
      </w:pPr>
    </w:p>
    <w:p w:rsidR="0017110C" w:rsidRPr="00DB2DAA" w:rsidRDefault="00DB2DAA" w:rsidP="0017110C">
      <w:r w:rsidRPr="00DB2DAA">
        <w:t xml:space="preserve">Zaświadczenie </w:t>
      </w:r>
      <w:r w:rsidR="00CA3BF8">
        <w:t xml:space="preserve">z 1935 roku </w:t>
      </w:r>
      <w:r w:rsidRPr="00DB2DAA">
        <w:t xml:space="preserve">o nadaniu </w:t>
      </w:r>
      <w:proofErr w:type="spellStart"/>
      <w:r w:rsidRPr="00DB2DAA">
        <w:t>Eilertowi</w:t>
      </w:r>
      <w:proofErr w:type="spellEnd"/>
      <w:r w:rsidRPr="00DB2DAA">
        <w:t xml:space="preserve"> </w:t>
      </w:r>
      <w:proofErr w:type="spellStart"/>
      <w:r w:rsidRPr="00DB2DAA">
        <w:t>Diekenowi</w:t>
      </w:r>
      <w:proofErr w:type="spellEnd"/>
      <w:r w:rsidRPr="00DB2DAA">
        <w:t xml:space="preserve"> </w:t>
      </w:r>
      <w:r w:rsidR="00CA3BF8">
        <w:t xml:space="preserve">przyznawanego przez III Rzeszę </w:t>
      </w:r>
      <w:r w:rsidRPr="00DB2DAA">
        <w:rPr>
          <w:bCs/>
        </w:rPr>
        <w:t>Krzyż</w:t>
      </w:r>
      <w:r>
        <w:rPr>
          <w:bCs/>
        </w:rPr>
        <w:t>a Honorowego</w:t>
      </w:r>
      <w:r w:rsidRPr="00DB2DAA">
        <w:rPr>
          <w:bCs/>
        </w:rPr>
        <w:t xml:space="preserve"> dla Walczących na Froncie</w:t>
      </w:r>
      <w:r w:rsidR="00CA3BF8">
        <w:rPr>
          <w:bCs/>
        </w:rPr>
        <w:t xml:space="preserve"> za udział w I wojnie światowej. </w:t>
      </w:r>
    </w:p>
    <w:p w:rsidR="0017110C" w:rsidRDefault="0017110C" w:rsidP="0017110C">
      <w:pPr>
        <w:rPr>
          <w:b/>
        </w:rPr>
      </w:pPr>
      <w:r w:rsidRPr="0017110C">
        <w:rPr>
          <w:b/>
          <w:noProof/>
          <w:lang w:eastAsia="pl-PL"/>
        </w:rPr>
        <w:drawing>
          <wp:inline distT="0" distB="0" distL="0" distR="0" wp14:anchorId="2B37F76F" wp14:editId="1D1C3225">
            <wp:extent cx="1651106" cy="2201474"/>
            <wp:effectExtent l="0" t="825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8364" cy="22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8" w:rsidRDefault="00CA3BF8" w:rsidP="0017110C">
      <w:pPr>
        <w:rPr>
          <w:b/>
        </w:rPr>
      </w:pPr>
    </w:p>
    <w:p w:rsidR="0017110C" w:rsidRPr="00CA3BF8" w:rsidRDefault="00CA3BF8" w:rsidP="0017110C">
      <w:r w:rsidRPr="00CA3BF8">
        <w:t xml:space="preserve">Prywatne zdjęcia </w:t>
      </w:r>
      <w:proofErr w:type="spellStart"/>
      <w:r w:rsidRPr="00CA3BF8">
        <w:t>Eilerta</w:t>
      </w:r>
      <w:proofErr w:type="spellEnd"/>
      <w:r w:rsidRPr="00CA3BF8">
        <w:t xml:space="preserve"> </w:t>
      </w:r>
      <w:proofErr w:type="spellStart"/>
      <w:r w:rsidRPr="00CA3BF8">
        <w:t>Diekena</w:t>
      </w:r>
      <w:proofErr w:type="spellEnd"/>
      <w:r w:rsidRPr="00CA3BF8">
        <w:t xml:space="preserve"> sprzed II wojny światowej</w:t>
      </w:r>
    </w:p>
    <w:p w:rsidR="0017110C" w:rsidRPr="0017110C" w:rsidRDefault="0017110C" w:rsidP="0017110C">
      <w:pPr>
        <w:rPr>
          <w:b/>
        </w:rPr>
      </w:pPr>
      <w:r w:rsidRPr="0017110C">
        <w:rPr>
          <w:b/>
          <w:noProof/>
          <w:lang w:eastAsia="pl-PL"/>
        </w:rPr>
        <w:drawing>
          <wp:inline distT="0" distB="0" distL="0" distR="0" wp14:anchorId="057821D7" wp14:editId="6CB6E043">
            <wp:extent cx="1767840" cy="269335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6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BF8">
        <w:rPr>
          <w:b/>
        </w:rPr>
        <w:t xml:space="preserve">         </w:t>
      </w:r>
      <w:r w:rsidR="00CA3BF8" w:rsidRPr="0017110C">
        <w:rPr>
          <w:b/>
          <w:noProof/>
          <w:lang w:eastAsia="pl-PL"/>
        </w:rPr>
        <w:drawing>
          <wp:inline distT="0" distB="0" distL="0" distR="0" wp14:anchorId="639E147E" wp14:editId="42850CBA">
            <wp:extent cx="1688215" cy="2682240"/>
            <wp:effectExtent l="0" t="0" r="762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45" cy="27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8" w:rsidRPr="00CA3BF8" w:rsidRDefault="00CA3BF8" w:rsidP="0017110C">
      <w:pPr>
        <w:rPr>
          <w:noProof/>
          <w:lang w:eastAsia="pl-PL"/>
        </w:rPr>
      </w:pPr>
      <w:r w:rsidRPr="00CA3BF8">
        <w:rPr>
          <w:noProof/>
          <w:lang w:eastAsia="pl-PL"/>
        </w:rPr>
        <w:lastRenderedPageBreak/>
        <w:t>Eilert Dieken (stoi w drugim rzędzie trzeci od lewej) wraz z kolegami z policji, przed II wojną światową.</w:t>
      </w:r>
    </w:p>
    <w:p w:rsidR="00CA3BF8" w:rsidRDefault="00CA3BF8" w:rsidP="0017110C">
      <w:pPr>
        <w:rPr>
          <w:b/>
        </w:rPr>
      </w:pPr>
      <w:r w:rsidRPr="00CA3BF8">
        <w:rPr>
          <w:b/>
          <w:noProof/>
          <w:lang w:eastAsia="pl-PL"/>
        </w:rPr>
        <w:drawing>
          <wp:inline distT="0" distB="0" distL="0" distR="0">
            <wp:extent cx="2722419" cy="2064756"/>
            <wp:effectExtent l="0" t="0" r="1905" b="0"/>
            <wp:docPr id="4" name="Obraz 4" descr="C:\Users\tstefanek\Documents\Instytut Pileckiego\Eilert Dieken\Dieken_pudło\Dieken_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tefanek\Documents\Instytut Pileckiego\Eilert Dieken\Dieken_pudło\Dieken_g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28" cy="207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8" w:rsidRDefault="00CA3BF8" w:rsidP="0017110C">
      <w:pPr>
        <w:rPr>
          <w:b/>
        </w:rPr>
      </w:pPr>
    </w:p>
    <w:p w:rsidR="0017110C" w:rsidRPr="00CA3BF8" w:rsidRDefault="00CA3BF8" w:rsidP="0017110C">
      <w:r w:rsidRPr="00CA3BF8">
        <w:t>Ś</w:t>
      </w:r>
      <w:r w:rsidR="0017110C" w:rsidRPr="00CA3BF8">
        <w:t xml:space="preserve">wiadectwo awansu </w:t>
      </w:r>
      <w:proofErr w:type="spellStart"/>
      <w:r w:rsidRPr="00CA3BF8">
        <w:t>Eilerta</w:t>
      </w:r>
      <w:proofErr w:type="spellEnd"/>
      <w:r w:rsidRPr="00CA3BF8">
        <w:t xml:space="preserve"> </w:t>
      </w:r>
      <w:proofErr w:type="spellStart"/>
      <w:r w:rsidRPr="00CA3BF8">
        <w:t>Diekena</w:t>
      </w:r>
      <w:proofErr w:type="spellEnd"/>
      <w:r w:rsidRPr="00CA3BF8">
        <w:t xml:space="preserve"> </w:t>
      </w:r>
      <w:r w:rsidR="0017110C" w:rsidRPr="00CA3BF8">
        <w:t xml:space="preserve">na stopień </w:t>
      </w:r>
      <w:proofErr w:type="spellStart"/>
      <w:r w:rsidRPr="00CA3BF8">
        <w:t>Gendermerie-Meister</w:t>
      </w:r>
      <w:proofErr w:type="spellEnd"/>
      <w:r w:rsidR="0017110C" w:rsidRPr="00CA3BF8">
        <w:t xml:space="preserve"> </w:t>
      </w:r>
      <w:r w:rsidRPr="00CA3BF8">
        <w:t>z lipca</w:t>
      </w:r>
      <w:r w:rsidR="0017110C" w:rsidRPr="00CA3BF8">
        <w:t>1941</w:t>
      </w:r>
      <w:r w:rsidRPr="00CA3BF8">
        <w:t xml:space="preserve"> roku, ze wskazaniem ówczesnego miejsca służby w powiecie nowosądeckim Generalnego Gubernatorstwa</w:t>
      </w:r>
      <w:r>
        <w:t>.</w:t>
      </w:r>
    </w:p>
    <w:p w:rsidR="0017110C" w:rsidRPr="0017110C" w:rsidRDefault="0017110C" w:rsidP="0017110C">
      <w:pPr>
        <w:rPr>
          <w:b/>
        </w:rPr>
      </w:pPr>
      <w:r w:rsidRPr="0017110C">
        <w:rPr>
          <w:b/>
          <w:noProof/>
          <w:lang w:eastAsia="pl-PL"/>
        </w:rPr>
        <w:drawing>
          <wp:inline distT="0" distB="0" distL="0" distR="0" wp14:anchorId="1C2F47E0" wp14:editId="5CE52B46">
            <wp:extent cx="2256376" cy="1692282"/>
            <wp:effectExtent l="0" t="3810" r="698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1303" cy="17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0C" w:rsidRDefault="0017110C" w:rsidP="0017110C">
      <w:pPr>
        <w:rPr>
          <w:b/>
        </w:rPr>
      </w:pPr>
    </w:p>
    <w:p w:rsidR="00CA3BF8" w:rsidRDefault="00CA3BF8" w:rsidP="0017110C">
      <w:r w:rsidRPr="00CA3BF8">
        <w:t xml:space="preserve">Portret </w:t>
      </w:r>
      <w:proofErr w:type="spellStart"/>
      <w:r w:rsidRPr="00CA3BF8">
        <w:t>Eilerta</w:t>
      </w:r>
      <w:proofErr w:type="spellEnd"/>
      <w:r w:rsidRPr="00CA3BF8">
        <w:t xml:space="preserve"> </w:t>
      </w:r>
      <w:proofErr w:type="spellStart"/>
      <w:r w:rsidRPr="00CA3BF8">
        <w:t>Diekena</w:t>
      </w:r>
      <w:proofErr w:type="spellEnd"/>
      <w:r w:rsidRPr="00CA3BF8">
        <w:t>, naszkicowany ołówkiem, z podpisem autora o nazwisku „Siwak” oraz datą wykonania w 1942 roku</w:t>
      </w:r>
      <w:r w:rsidR="00F471B7">
        <w:t>.</w:t>
      </w:r>
    </w:p>
    <w:p w:rsidR="00CA3BF8" w:rsidRDefault="00CA3BF8" w:rsidP="0017110C">
      <w:r w:rsidRPr="00CA3BF8">
        <w:rPr>
          <w:noProof/>
          <w:lang w:eastAsia="pl-PL"/>
        </w:rPr>
        <w:drawing>
          <wp:inline distT="0" distB="0" distL="0" distR="0">
            <wp:extent cx="1614183" cy="2265219"/>
            <wp:effectExtent l="0" t="0" r="5080" b="1905"/>
            <wp:docPr id="7" name="Obraz 7" descr="C:\Users\tstefanek\Documents\Instytut Pileckiego\Eilert Dieken\Dieken_pudło\Diekiel_dokumentacj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tefanek\Documents\Instytut Pileckiego\Eilert Dieken\Dieken_pudło\Diekiel_dokumentacja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9" cy="22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8" w:rsidRDefault="00F471B7" w:rsidP="0017110C">
      <w:r>
        <w:lastRenderedPageBreak/>
        <w:t xml:space="preserve">Kieszonkowy kalendarzyk </w:t>
      </w:r>
      <w:proofErr w:type="spellStart"/>
      <w:r>
        <w:t>Eilerta</w:t>
      </w:r>
      <w:proofErr w:type="spellEnd"/>
      <w:r>
        <w:t xml:space="preserve"> </w:t>
      </w:r>
      <w:proofErr w:type="spellStart"/>
      <w:r>
        <w:t>Diekena</w:t>
      </w:r>
      <w:proofErr w:type="spellEnd"/>
      <w:r>
        <w:t xml:space="preserve"> z 1943 roku.</w:t>
      </w:r>
    </w:p>
    <w:p w:rsidR="00F471B7" w:rsidRDefault="00F471B7" w:rsidP="0017110C">
      <w:r w:rsidRPr="00F471B7">
        <w:rPr>
          <w:noProof/>
          <w:lang w:eastAsia="pl-PL"/>
        </w:rPr>
        <w:drawing>
          <wp:inline distT="0" distB="0" distL="0" distR="0">
            <wp:extent cx="1510146" cy="2014497"/>
            <wp:effectExtent l="0" t="0" r="0" b="5080"/>
            <wp:docPr id="12" name="Obraz 12" descr="C:\Users\tstefanek\Documents\Instytut Pileckiego\Eilert Dieken\Dieken_pudło\Diekiel_dokumentacja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tefanek\Documents\Instytut Pileckiego\Eilert Dieken\Dieken_pudło\Diekiel_dokumentacja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67" cy="20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8" w:rsidRDefault="00CA3BF8" w:rsidP="0017110C"/>
    <w:p w:rsidR="00F471B7" w:rsidRDefault="00F471B7" w:rsidP="0017110C">
      <w:r w:rsidRPr="00CA3BF8">
        <w:t xml:space="preserve">Świadectwo awansu </w:t>
      </w:r>
      <w:proofErr w:type="spellStart"/>
      <w:r w:rsidRPr="00CA3BF8">
        <w:t>Eilerta</w:t>
      </w:r>
      <w:proofErr w:type="spellEnd"/>
      <w:r w:rsidRPr="00CA3BF8">
        <w:t xml:space="preserve"> </w:t>
      </w:r>
      <w:proofErr w:type="spellStart"/>
      <w:r w:rsidRPr="00CA3BF8">
        <w:t>Diekena</w:t>
      </w:r>
      <w:proofErr w:type="spellEnd"/>
      <w:r w:rsidRPr="00CA3BF8">
        <w:t xml:space="preserve"> na stopień </w:t>
      </w:r>
      <w:r>
        <w:t xml:space="preserve">porucznika Żandarmerii </w:t>
      </w:r>
      <w:r w:rsidRPr="00CA3BF8">
        <w:t xml:space="preserve">z </w:t>
      </w:r>
      <w:r>
        <w:t>sierpnia 1944</w:t>
      </w:r>
      <w:r w:rsidRPr="00CA3BF8">
        <w:t xml:space="preserve"> roku</w:t>
      </w:r>
      <w:r>
        <w:t>.</w:t>
      </w:r>
    </w:p>
    <w:p w:rsidR="00F471B7" w:rsidRDefault="00F471B7" w:rsidP="0017110C">
      <w:r w:rsidRPr="00F471B7">
        <w:rPr>
          <w:noProof/>
          <w:lang w:eastAsia="pl-PL"/>
        </w:rPr>
        <w:drawing>
          <wp:inline distT="0" distB="0" distL="0" distR="0">
            <wp:extent cx="2055577" cy="2742088"/>
            <wp:effectExtent l="0" t="317" r="1587" b="1588"/>
            <wp:docPr id="14" name="Obraz 14" descr="C:\Users\tstefanek\Documents\Instytut Pileckiego\Eilert Dieken\Dieken_pudło\Diekiel_dokumentacj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tefanek\Documents\Instytut Pileckiego\Eilert Dieken\Dieken_pudło\Diekiel_dokumentacja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8495" cy="2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6A" w:rsidRDefault="003F4C6A" w:rsidP="0017110C"/>
    <w:p w:rsidR="00F471B7" w:rsidRDefault="003F4C6A" w:rsidP="0017110C">
      <w:pPr>
        <w:rPr>
          <w:b/>
        </w:rPr>
      </w:pPr>
      <w:r>
        <w:t>D</w:t>
      </w:r>
      <w:r w:rsidR="00F471B7">
        <w:t>okumenty z</w:t>
      </w:r>
      <w:r w:rsidR="00C44C32">
        <w:t xml:space="preserve"> alianckich</w:t>
      </w:r>
      <w:r w:rsidR="00F471B7">
        <w:t xml:space="preserve"> postępowań denazyfikacyjnych w sprawie </w:t>
      </w:r>
      <w:proofErr w:type="spellStart"/>
      <w:r w:rsidR="00F471B7">
        <w:t>Eilerta</w:t>
      </w:r>
      <w:proofErr w:type="spellEnd"/>
      <w:r w:rsidR="00F471B7">
        <w:t xml:space="preserve"> </w:t>
      </w:r>
      <w:proofErr w:type="spellStart"/>
      <w:r w:rsidR="00F471B7">
        <w:t>Diekena</w:t>
      </w:r>
      <w:proofErr w:type="spellEnd"/>
      <w:r w:rsidR="00F471B7">
        <w:t xml:space="preserve"> z lat 1946 i 1949, stwierdzające brak przeciwskazań dla jego dalsz</w:t>
      </w:r>
      <w:r w:rsidR="00C44C32">
        <w:t xml:space="preserve">ej służby w policji niemieckiej – w języku angielskim i niemieckim, podpisane przez  alianckiego urzędnika V.H. </w:t>
      </w:r>
      <w:proofErr w:type="spellStart"/>
      <w:r w:rsidR="00C44C32">
        <w:t>Smitha</w:t>
      </w:r>
      <w:proofErr w:type="spellEnd"/>
      <w:r w:rsidR="00C44C32">
        <w:t>.</w:t>
      </w:r>
      <w:r w:rsidR="00F471B7">
        <w:rPr>
          <w:b/>
        </w:rPr>
        <w:t xml:space="preserve">  </w:t>
      </w:r>
    </w:p>
    <w:p w:rsidR="0017110C" w:rsidRPr="0017110C" w:rsidRDefault="00F471B7" w:rsidP="0017110C">
      <w:pPr>
        <w:rPr>
          <w:b/>
        </w:rPr>
      </w:pPr>
      <w:r w:rsidRPr="00F471B7">
        <w:rPr>
          <w:b/>
          <w:noProof/>
          <w:lang w:eastAsia="pl-PL"/>
        </w:rPr>
        <w:drawing>
          <wp:inline distT="0" distB="0" distL="0" distR="0">
            <wp:extent cx="2183286" cy="2912449"/>
            <wp:effectExtent l="0" t="0" r="7620" b="2540"/>
            <wp:docPr id="15" name="Obraz 15" descr="C:\Users\tstefanek\Documents\Instytut Pileckiego\Eilert Dieken\Dieken_pudło\Diekiel_dokumentacja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tefanek\Documents\Instytut Pileckiego\Eilert Dieken\Dieken_pudło\Diekiel_dokumentacja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77" cy="292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17110C" w:rsidRPr="0017110C">
        <w:rPr>
          <w:b/>
          <w:noProof/>
          <w:lang w:eastAsia="pl-PL"/>
        </w:rPr>
        <w:drawing>
          <wp:inline distT="0" distB="0" distL="0" distR="0" wp14:anchorId="5EBA0088" wp14:editId="20B35506">
            <wp:extent cx="2124646" cy="2934267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59" cy="29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51284" w:rsidRPr="00351284" w:rsidRDefault="00351284" w:rsidP="00351284">
      <w:r>
        <w:lastRenderedPageBreak/>
        <w:t>Ś</w:t>
      </w:r>
      <w:r w:rsidRPr="00351284">
        <w:t xml:space="preserve">wiadectwo nadania </w:t>
      </w:r>
      <w:r>
        <w:t xml:space="preserve">inspektorowi policji </w:t>
      </w:r>
      <w:proofErr w:type="spellStart"/>
      <w:r>
        <w:t>Eilertowi</w:t>
      </w:r>
      <w:proofErr w:type="spellEnd"/>
      <w:r>
        <w:t xml:space="preserve"> </w:t>
      </w:r>
      <w:proofErr w:type="spellStart"/>
      <w:r>
        <w:t>Diekenowi</w:t>
      </w:r>
      <w:proofErr w:type="spellEnd"/>
      <w:r w:rsidRPr="00351284">
        <w:t xml:space="preserve"> </w:t>
      </w:r>
      <w:r>
        <w:t xml:space="preserve">dożywotniego </w:t>
      </w:r>
      <w:r w:rsidRPr="00351284">
        <w:t>stat</w:t>
      </w:r>
      <w:r>
        <w:t>usu urzędnika państwowego z 1950 roku.</w:t>
      </w:r>
    </w:p>
    <w:p w:rsidR="00351284" w:rsidRPr="00351284" w:rsidRDefault="00351284" w:rsidP="00351284">
      <w:r w:rsidRPr="00351284">
        <w:rPr>
          <w:noProof/>
          <w:lang w:eastAsia="pl-PL"/>
        </w:rPr>
        <w:drawing>
          <wp:inline distT="0" distB="0" distL="0" distR="0" wp14:anchorId="70D32B02" wp14:editId="7025E914">
            <wp:extent cx="1775913" cy="236912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83" cy="23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84" w:rsidRDefault="00351284" w:rsidP="0017110C"/>
    <w:p w:rsidR="0017110C" w:rsidRPr="00F471B7" w:rsidRDefault="00351284" w:rsidP="0017110C">
      <w:r>
        <w:t>T</w:t>
      </w:r>
      <w:r w:rsidR="0017110C" w:rsidRPr="00F471B7">
        <w:t xml:space="preserve">abliczka </w:t>
      </w:r>
      <w:r w:rsidR="00F471B7" w:rsidRPr="00F471B7">
        <w:t xml:space="preserve">pochodząca z drzwi gabinetu </w:t>
      </w:r>
      <w:proofErr w:type="spellStart"/>
      <w:r w:rsidR="00F471B7" w:rsidRPr="00F471B7">
        <w:t>Eilerta</w:t>
      </w:r>
      <w:proofErr w:type="spellEnd"/>
      <w:r w:rsidR="00F471B7" w:rsidRPr="00F471B7">
        <w:t xml:space="preserve"> </w:t>
      </w:r>
      <w:proofErr w:type="spellStart"/>
      <w:r w:rsidR="00F471B7" w:rsidRPr="00F471B7">
        <w:t>Diekena</w:t>
      </w:r>
      <w:proofErr w:type="spellEnd"/>
      <w:r w:rsidR="00F471B7" w:rsidRPr="00F471B7">
        <w:t xml:space="preserve"> z czasu</w:t>
      </w:r>
      <w:r w:rsidR="0017110C" w:rsidRPr="00F471B7">
        <w:t xml:space="preserve"> służby w powojennej policji niemieckiej</w:t>
      </w:r>
      <w:r w:rsidR="00F471B7" w:rsidRPr="00F471B7">
        <w:t>.</w:t>
      </w:r>
    </w:p>
    <w:p w:rsidR="0017110C" w:rsidRDefault="0017110C" w:rsidP="0017110C">
      <w:pPr>
        <w:rPr>
          <w:b/>
        </w:rPr>
      </w:pPr>
      <w:r w:rsidRPr="0017110C">
        <w:rPr>
          <w:b/>
          <w:noProof/>
          <w:lang w:eastAsia="pl-PL"/>
        </w:rPr>
        <w:drawing>
          <wp:inline distT="0" distB="0" distL="0" distR="0" wp14:anchorId="1AD18513" wp14:editId="72EADEB9">
            <wp:extent cx="2768738" cy="1558636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2" cy="15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84" w:rsidRDefault="00351284" w:rsidP="0017110C">
      <w:pPr>
        <w:rPr>
          <w:b/>
        </w:rPr>
      </w:pPr>
    </w:p>
    <w:p w:rsidR="00351284" w:rsidRPr="0017110C" w:rsidRDefault="00351284" w:rsidP="0017110C">
      <w:pPr>
        <w:rPr>
          <w:b/>
        </w:rPr>
      </w:pPr>
    </w:p>
    <w:sectPr w:rsidR="00351284" w:rsidRPr="0017110C" w:rsidSect="003F4C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8F"/>
    <w:rsid w:val="00012376"/>
    <w:rsid w:val="00050AF4"/>
    <w:rsid w:val="000808C2"/>
    <w:rsid w:val="0017110C"/>
    <w:rsid w:val="00237B07"/>
    <w:rsid w:val="0026060F"/>
    <w:rsid w:val="002C0295"/>
    <w:rsid w:val="002D161C"/>
    <w:rsid w:val="00341FF6"/>
    <w:rsid w:val="00351284"/>
    <w:rsid w:val="003874D7"/>
    <w:rsid w:val="003A3879"/>
    <w:rsid w:val="003F4C6A"/>
    <w:rsid w:val="0044002A"/>
    <w:rsid w:val="00445EBF"/>
    <w:rsid w:val="0046630F"/>
    <w:rsid w:val="004663A1"/>
    <w:rsid w:val="0048269C"/>
    <w:rsid w:val="004C52CF"/>
    <w:rsid w:val="004E72D0"/>
    <w:rsid w:val="004F4576"/>
    <w:rsid w:val="0062618F"/>
    <w:rsid w:val="00630F80"/>
    <w:rsid w:val="006C751C"/>
    <w:rsid w:val="006D407D"/>
    <w:rsid w:val="007D04FD"/>
    <w:rsid w:val="007F07A4"/>
    <w:rsid w:val="008563FF"/>
    <w:rsid w:val="008609F0"/>
    <w:rsid w:val="008A511B"/>
    <w:rsid w:val="0097761E"/>
    <w:rsid w:val="009B1C83"/>
    <w:rsid w:val="00AF6FA2"/>
    <w:rsid w:val="00B817EA"/>
    <w:rsid w:val="00C42651"/>
    <w:rsid w:val="00C44C32"/>
    <w:rsid w:val="00C95DE9"/>
    <w:rsid w:val="00CA3BF8"/>
    <w:rsid w:val="00CD684C"/>
    <w:rsid w:val="00D32138"/>
    <w:rsid w:val="00D348F1"/>
    <w:rsid w:val="00DA16C7"/>
    <w:rsid w:val="00DB2DAA"/>
    <w:rsid w:val="00E05DBD"/>
    <w:rsid w:val="00E54905"/>
    <w:rsid w:val="00F471B7"/>
    <w:rsid w:val="00FC5EB2"/>
    <w:rsid w:val="00FF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7A55A"/>
  <w15:chartTrackingRefBased/>
  <w15:docId w15:val="{17C3492A-7920-4996-A840-49C735EE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1243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Stefanek</dc:creator>
  <cp:keywords/>
  <dc:description/>
  <cp:lastModifiedBy>ISIM</cp:lastModifiedBy>
  <cp:revision>4</cp:revision>
  <dcterms:created xsi:type="dcterms:W3CDTF">2021-03-19T12:41:00Z</dcterms:created>
  <dcterms:modified xsi:type="dcterms:W3CDTF">2021-03-19T13:20:00Z</dcterms:modified>
</cp:coreProperties>
</file>